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57" w:rsidRDefault="003A50C6">
      <w:r>
        <w:rPr>
          <w:rFonts w:ascii="Arial" w:hAnsi="Arial" w:cs="Arial"/>
          <w:color w:val="222222"/>
          <w:shd w:val="clear" w:color="auto" w:fill="FFFFFF"/>
        </w:rPr>
        <w:t xml:space="preserve">Drodzy uczniowie klas pierwszych I E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E/G mam dla Was zadania do wykonania w ramach kształcenia e-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learningowego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 kolejne 2 tygodnie.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I. tydzień 25-31 marca 2020r.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Proszę o zapoznanie się z Ustawą o Zarządzaniu Kryzysowym z dnia 26 stycznia 2017r. i odpowiedzenie na pytania: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1.Co to są  sytuacje kryzysowe? ( art.3 pkt.1)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2.Jakie są Plany Zarządzania Kryzysowego?(art.5)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3.Co to jest Rządowy Zespół Zarządzania Kryzysowego? Kto wchodzi w skład?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tydzień 01-08 kwietnia 2020r.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Proszę o zapoznanie się z Zarządzeniem nr 36 Komendanta Głównego Policji z dnia 14 listopada 2017r. w sprawie zadań realizowanych przez Policję w sytuacjach kryzysowych.</w:t>
      </w:r>
      <w:bookmarkStart w:id="0" w:name="_GoBack"/>
      <w:bookmarkEnd w:id="0"/>
    </w:p>
    <w:sectPr w:rsidR="00E3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C6"/>
    <w:rsid w:val="003A50C6"/>
    <w:rsid w:val="00E3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36FD-0AE4-401A-81CE-AC2DE6E1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2020-03-24T22:21:00Z</dcterms:created>
  <dcterms:modified xsi:type="dcterms:W3CDTF">2020-03-24T22:23:00Z</dcterms:modified>
</cp:coreProperties>
</file>