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9" w:rsidRPr="00D06F2A" w:rsidRDefault="003A1CD9">
      <w:pPr>
        <w:rPr>
          <w:rFonts w:ascii="Times New Roman" w:hAnsi="Times New Roman" w:cs="Times New Roman"/>
          <w:sz w:val="24"/>
          <w:szCs w:val="24"/>
        </w:rPr>
      </w:pPr>
      <w:r w:rsidRPr="00D06F2A">
        <w:rPr>
          <w:rFonts w:ascii="Times New Roman" w:hAnsi="Times New Roman" w:cs="Times New Roman"/>
          <w:sz w:val="24"/>
          <w:szCs w:val="24"/>
        </w:rPr>
        <w:t>Zakres materiału z przedmiotu Edukacja dla bezpieczeństwa dla klas:</w:t>
      </w:r>
    </w:p>
    <w:p w:rsidR="00A40FAF" w:rsidRPr="00D06F2A" w:rsidRDefault="003A1C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6F2A">
        <w:rPr>
          <w:rFonts w:ascii="Times New Roman" w:hAnsi="Times New Roman" w:cs="Times New Roman"/>
          <w:sz w:val="24"/>
          <w:szCs w:val="24"/>
          <w:lang w:val="en-US"/>
        </w:rPr>
        <w:t xml:space="preserve"> 1ag, 1bg, 1cg, 1dg, 1eg, 1fg</w:t>
      </w:r>
    </w:p>
    <w:p w:rsidR="003A1CD9" w:rsidRPr="00D06F2A" w:rsidRDefault="003A1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2A">
        <w:rPr>
          <w:rFonts w:ascii="Times New Roman" w:hAnsi="Times New Roman" w:cs="Times New Roman"/>
          <w:b/>
          <w:sz w:val="24"/>
          <w:szCs w:val="24"/>
          <w:lang w:val="en-US"/>
        </w:rPr>
        <w:t>Ad1.</w:t>
      </w:r>
    </w:p>
    <w:p w:rsidR="003A1CD9" w:rsidRPr="00D06F2A" w:rsidRDefault="003A1CD9">
      <w:pPr>
        <w:rPr>
          <w:rFonts w:ascii="Times New Roman" w:hAnsi="Times New Roman" w:cs="Times New Roman"/>
          <w:b/>
          <w:sz w:val="24"/>
          <w:szCs w:val="24"/>
        </w:rPr>
      </w:pPr>
      <w:r w:rsidRPr="00D06F2A">
        <w:rPr>
          <w:rFonts w:ascii="Times New Roman" w:hAnsi="Times New Roman" w:cs="Times New Roman"/>
          <w:b/>
          <w:sz w:val="24"/>
          <w:szCs w:val="24"/>
        </w:rPr>
        <w:t>Dział Edukacja zdrowotna</w:t>
      </w:r>
    </w:p>
    <w:p w:rsidR="003A1CD9" w:rsidRPr="00D06F2A" w:rsidRDefault="003A1CD9">
      <w:pPr>
        <w:rPr>
          <w:rFonts w:ascii="Times New Roman" w:hAnsi="Times New Roman" w:cs="Times New Roman"/>
          <w:sz w:val="24"/>
          <w:szCs w:val="24"/>
        </w:rPr>
      </w:pPr>
      <w:r w:rsidRPr="00D06F2A">
        <w:rPr>
          <w:rFonts w:ascii="Times New Roman" w:hAnsi="Times New Roman" w:cs="Times New Roman"/>
          <w:sz w:val="24"/>
          <w:szCs w:val="24"/>
        </w:rPr>
        <w:t>Tydzień pierwszy ( 25.03 – 31.03 ) : Zasady zdrowego stylu życia</w:t>
      </w:r>
    </w:p>
    <w:p w:rsidR="003A1CD9" w:rsidRPr="00D06F2A" w:rsidRDefault="003A1CD9">
      <w:pPr>
        <w:rPr>
          <w:rFonts w:ascii="Times New Roman" w:hAnsi="Times New Roman" w:cs="Times New Roman"/>
          <w:sz w:val="24"/>
          <w:szCs w:val="24"/>
        </w:rPr>
      </w:pPr>
      <w:r w:rsidRPr="00D06F2A">
        <w:rPr>
          <w:rFonts w:ascii="Times New Roman" w:hAnsi="Times New Roman" w:cs="Times New Roman"/>
          <w:sz w:val="24"/>
          <w:szCs w:val="24"/>
        </w:rPr>
        <w:t>Tydzień drugi ( 01.04 – 08.04 ): Choroby cywilizacyjne i problemy zdrowia psychicznego</w:t>
      </w:r>
    </w:p>
    <w:p w:rsidR="003A1CD9" w:rsidRPr="00D06F2A" w:rsidRDefault="003A1CD9">
      <w:pPr>
        <w:rPr>
          <w:rFonts w:ascii="Times New Roman" w:hAnsi="Times New Roman" w:cs="Times New Roman"/>
          <w:b/>
          <w:sz w:val="24"/>
          <w:szCs w:val="24"/>
        </w:rPr>
      </w:pPr>
      <w:r w:rsidRPr="00D06F2A">
        <w:rPr>
          <w:rFonts w:ascii="Times New Roman" w:hAnsi="Times New Roman" w:cs="Times New Roman"/>
          <w:b/>
          <w:sz w:val="24"/>
          <w:szCs w:val="24"/>
        </w:rPr>
        <w:t>Ad.2</w:t>
      </w:r>
    </w:p>
    <w:p w:rsidR="00D06F2A" w:rsidRPr="00D06F2A" w:rsidRDefault="004C4F82">
      <w:pPr>
        <w:rPr>
          <w:rFonts w:ascii="Times New Roman" w:hAnsi="Times New Roman" w:cs="Times New Roman"/>
          <w:sz w:val="24"/>
          <w:szCs w:val="24"/>
        </w:rPr>
      </w:pPr>
      <w:r w:rsidRPr="00D06F2A">
        <w:rPr>
          <w:rFonts w:ascii="Times New Roman" w:hAnsi="Times New Roman" w:cs="Times New Roman"/>
          <w:sz w:val="24"/>
          <w:szCs w:val="24"/>
        </w:rPr>
        <w:t xml:space="preserve">Sposoby i formy realizacji materiału przewidziane przez nauczyciela: kontakt i wysyłanie materiałów poprzez dziennik elektroniczny, komunikatory internetowe np. Messenger, </w:t>
      </w:r>
      <w:proofErr w:type="spellStart"/>
      <w:r w:rsidRPr="00D06F2A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D0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F2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06F2A">
        <w:rPr>
          <w:rFonts w:ascii="Times New Roman" w:hAnsi="Times New Roman" w:cs="Times New Roman"/>
          <w:sz w:val="24"/>
          <w:szCs w:val="24"/>
        </w:rPr>
        <w:t xml:space="preserve">, korzystanie z serwisów internetowych np. </w:t>
      </w:r>
      <w:proofErr w:type="spellStart"/>
      <w:r w:rsidRPr="00D06F2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06F2A">
        <w:rPr>
          <w:rFonts w:ascii="Times New Roman" w:hAnsi="Times New Roman" w:cs="Times New Roman"/>
          <w:sz w:val="24"/>
          <w:szCs w:val="24"/>
        </w:rPr>
        <w:t>, dlanauczyciela.pl, epodrecznik.pl, gov.pl/</w:t>
      </w:r>
      <w:r w:rsidR="00D06F2A" w:rsidRPr="00D06F2A">
        <w:rPr>
          <w:rFonts w:ascii="Times New Roman" w:hAnsi="Times New Roman" w:cs="Times New Roman"/>
          <w:sz w:val="24"/>
          <w:szCs w:val="24"/>
        </w:rPr>
        <w:t>zdalne lekcje</w:t>
      </w:r>
    </w:p>
    <w:p w:rsidR="003A1CD9" w:rsidRPr="00D06F2A" w:rsidRDefault="00D06F2A">
      <w:pPr>
        <w:rPr>
          <w:rFonts w:ascii="Times New Roman" w:hAnsi="Times New Roman" w:cs="Times New Roman"/>
          <w:sz w:val="24"/>
          <w:szCs w:val="24"/>
        </w:rPr>
      </w:pPr>
      <w:r w:rsidRPr="00D06F2A">
        <w:rPr>
          <w:rFonts w:ascii="Times New Roman" w:hAnsi="Times New Roman" w:cs="Times New Roman"/>
          <w:sz w:val="24"/>
          <w:szCs w:val="24"/>
        </w:rPr>
        <w:t>W miarę potrzeby nauczyciel będzie pozyskiwał bazę nowych stron bądź platform internetowych do zdalnego kształcenia.</w:t>
      </w:r>
      <w:r w:rsidR="004C4F82" w:rsidRPr="00D0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D9" w:rsidRPr="00D06F2A" w:rsidRDefault="003A1CD9">
      <w:pPr>
        <w:rPr>
          <w:rFonts w:ascii="Times New Roman" w:hAnsi="Times New Roman" w:cs="Times New Roman"/>
          <w:sz w:val="24"/>
          <w:szCs w:val="24"/>
        </w:rPr>
      </w:pPr>
    </w:p>
    <w:sectPr w:rsidR="003A1CD9" w:rsidRPr="00D06F2A" w:rsidSect="00A4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CD9"/>
    <w:rsid w:val="003A1CD9"/>
    <w:rsid w:val="004C4F82"/>
    <w:rsid w:val="00A40FAF"/>
    <w:rsid w:val="00D0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2020-03-24T08:20:00Z</dcterms:created>
  <dcterms:modified xsi:type="dcterms:W3CDTF">2020-03-24T08:51:00Z</dcterms:modified>
</cp:coreProperties>
</file>